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51B" w:rsidRDefault="00F6351B" w:rsidP="00E81A4B">
      <w:pPr>
        <w:pStyle w:val="ListParagraph"/>
        <w:spacing w:line="360" w:lineRule="auto"/>
        <w:ind w:left="0"/>
        <w:jc w:val="center"/>
        <w:rPr>
          <w:b/>
        </w:rPr>
      </w:pPr>
      <w:r w:rsidRPr="00EE6217">
        <w:rPr>
          <w:b/>
        </w:rPr>
        <w:t xml:space="preserve">New </w:t>
      </w:r>
      <w:r w:rsidR="00FF0B73">
        <w:rPr>
          <w:b/>
        </w:rPr>
        <w:t xml:space="preserve">print and apply </w:t>
      </w:r>
      <w:r w:rsidR="00273333">
        <w:rPr>
          <w:b/>
        </w:rPr>
        <w:t xml:space="preserve">labeling </w:t>
      </w:r>
      <w:r w:rsidR="00FF0B73">
        <w:rPr>
          <w:b/>
        </w:rPr>
        <w:t>s</w:t>
      </w:r>
      <w:r w:rsidR="0072770C">
        <w:rPr>
          <w:b/>
        </w:rPr>
        <w:t>ystem with Intelligent Motion</w:t>
      </w:r>
      <w:r w:rsidR="00387D1B">
        <w:rPr>
          <w:b/>
        </w:rPr>
        <w:t>™</w:t>
      </w:r>
      <w:r w:rsidR="00D40285">
        <w:rPr>
          <w:b/>
        </w:rPr>
        <w:t xml:space="preserve"> technology</w:t>
      </w:r>
      <w:r w:rsidR="00387D1B">
        <w:rPr>
          <w:b/>
        </w:rPr>
        <w:t xml:space="preserve"> delivers what no other labeler can</w:t>
      </w:r>
    </w:p>
    <w:p w:rsidR="00A5535F" w:rsidRDefault="004422D0" w:rsidP="00C04DC3">
      <w:pPr>
        <w:spacing w:after="0" w:line="360" w:lineRule="auto"/>
        <w:jc w:val="center"/>
        <w:rPr>
          <w:i/>
        </w:rPr>
      </w:pPr>
      <w:r>
        <w:rPr>
          <w:i/>
        </w:rPr>
        <w:t xml:space="preserve">Innovatively designed, </w:t>
      </w:r>
      <w:r w:rsidR="0038085D" w:rsidRPr="00A5535F">
        <w:rPr>
          <w:i/>
        </w:rPr>
        <w:t>Videojet</w:t>
      </w:r>
      <w:r w:rsidR="00BE54B4" w:rsidRPr="00BE54B4">
        <w:rPr>
          <w:i/>
        </w:rPr>
        <w:t>®</w:t>
      </w:r>
      <w:r w:rsidR="0038085D" w:rsidRPr="00BE54B4">
        <w:rPr>
          <w:i/>
        </w:rPr>
        <w:t xml:space="preserve"> </w:t>
      </w:r>
      <w:r w:rsidR="00B37DDE" w:rsidRPr="00A5535F">
        <w:rPr>
          <w:i/>
        </w:rPr>
        <w:t xml:space="preserve">9550 </w:t>
      </w:r>
      <w:r w:rsidR="00D27E40">
        <w:rPr>
          <w:i/>
        </w:rPr>
        <w:t xml:space="preserve">LPA </w:t>
      </w:r>
      <w:r w:rsidR="00B37DDE" w:rsidRPr="00A5535F">
        <w:rPr>
          <w:i/>
        </w:rPr>
        <w:t xml:space="preserve">system </w:t>
      </w:r>
      <w:r w:rsidR="00A5535F" w:rsidRPr="00A5535F">
        <w:rPr>
          <w:i/>
        </w:rPr>
        <w:t xml:space="preserve">increases </w:t>
      </w:r>
      <w:r w:rsidR="00F871AC">
        <w:rPr>
          <w:i/>
        </w:rPr>
        <w:t>reliability</w:t>
      </w:r>
      <w:r w:rsidR="006E07FE">
        <w:rPr>
          <w:i/>
        </w:rPr>
        <w:t>, efficiency</w:t>
      </w:r>
      <w:r w:rsidR="00A5535F" w:rsidRPr="00A5535F">
        <w:rPr>
          <w:i/>
        </w:rPr>
        <w:t xml:space="preserve"> and productivity </w:t>
      </w:r>
      <w:r>
        <w:rPr>
          <w:i/>
        </w:rPr>
        <w:t xml:space="preserve">for </w:t>
      </w:r>
      <w:r w:rsidR="002509CD">
        <w:rPr>
          <w:i/>
        </w:rPr>
        <w:t xml:space="preserve">outer case and bundle </w:t>
      </w:r>
      <w:r w:rsidR="00983F5B">
        <w:rPr>
          <w:i/>
        </w:rPr>
        <w:t>packaging</w:t>
      </w:r>
    </w:p>
    <w:p w:rsidR="004422D0" w:rsidRPr="00A5535F" w:rsidRDefault="004422D0" w:rsidP="00A5535F">
      <w:pPr>
        <w:spacing w:after="0" w:line="360" w:lineRule="auto"/>
        <w:jc w:val="center"/>
        <w:rPr>
          <w:i/>
        </w:rPr>
      </w:pPr>
    </w:p>
    <w:p w:rsidR="00EB1224" w:rsidRPr="006B2CBD" w:rsidRDefault="00D324D2" w:rsidP="00EB1224">
      <w:pPr>
        <w:spacing w:line="360" w:lineRule="auto"/>
        <w:jc w:val="both"/>
        <w:rPr>
          <w:sz w:val="20"/>
          <w:szCs w:val="20"/>
        </w:rPr>
      </w:pPr>
      <w:r>
        <w:rPr>
          <w:b/>
        </w:rPr>
        <w:t>Chicago, Illinois – MM DD 2014</w:t>
      </w:r>
      <w:r w:rsidR="00915D9A" w:rsidRPr="000B3F4D">
        <w:t xml:space="preserve"> </w:t>
      </w:r>
      <w:r w:rsidR="00915D9A" w:rsidRPr="00902EDE">
        <w:t>–</w:t>
      </w:r>
      <w:r w:rsidR="00680867" w:rsidRPr="00902EDE">
        <w:t xml:space="preserve"> As manufacturers implement lean practices, </w:t>
      </w:r>
      <w:r w:rsidR="00E03DDF" w:rsidRPr="00902EDE">
        <w:t>operations teams</w:t>
      </w:r>
      <w:r w:rsidR="00680867" w:rsidRPr="00902EDE">
        <w:t xml:space="preserve"> are focused on high value tasks with limited time t</w:t>
      </w:r>
      <w:r w:rsidR="00797306" w:rsidRPr="00902EDE">
        <w:t>o</w:t>
      </w:r>
      <w:r w:rsidR="00680867" w:rsidRPr="00902EDE">
        <w:t xml:space="preserve"> </w:t>
      </w:r>
      <w:r w:rsidR="00E03DDF" w:rsidRPr="00902EDE">
        <w:t xml:space="preserve">focus on </w:t>
      </w:r>
      <w:r w:rsidR="00680867" w:rsidRPr="00902EDE">
        <w:t xml:space="preserve">end-of-line labeling systems that </w:t>
      </w:r>
      <w:r w:rsidR="00245D35" w:rsidRPr="00902EDE">
        <w:t>require</w:t>
      </w:r>
      <w:r w:rsidR="00680867" w:rsidRPr="00902EDE">
        <w:t xml:space="preserve"> mechanical adjustments and frequent intervention.  Responding to these needs, </w:t>
      </w:r>
      <w:r w:rsidR="002447CD" w:rsidRPr="00902EDE">
        <w:t>Videojet Technologies, a global leader in coding, marking and printing solutions, has</w:t>
      </w:r>
      <w:r w:rsidR="007C52D4" w:rsidRPr="00902EDE">
        <w:t xml:space="preserve"> taken an innovative </w:t>
      </w:r>
      <w:r w:rsidR="005C3195" w:rsidRPr="00902EDE">
        <w:t xml:space="preserve">approach to </w:t>
      </w:r>
      <w:r w:rsidR="003D45BE">
        <w:t xml:space="preserve">Print &amp; Apply labeling </w:t>
      </w:r>
      <w:r w:rsidR="005C3195" w:rsidRPr="00902EDE">
        <w:t>LPA</w:t>
      </w:r>
      <w:r w:rsidR="002447CD" w:rsidRPr="00902EDE">
        <w:t xml:space="preserve"> design with the Videojet 9550</w:t>
      </w:r>
      <w:r w:rsidR="00B25189" w:rsidRPr="00902EDE">
        <w:t xml:space="preserve"> to </w:t>
      </w:r>
      <w:r w:rsidR="00E872AC" w:rsidRPr="00902EDE">
        <w:t>address</w:t>
      </w:r>
      <w:r w:rsidR="005C3195" w:rsidRPr="00902EDE">
        <w:t>, and fix, the common causes of lost productivity</w:t>
      </w:r>
      <w:r w:rsidR="00E872AC" w:rsidRPr="00902EDE">
        <w:t xml:space="preserve">. </w:t>
      </w:r>
      <w:r w:rsidR="002447CD">
        <w:t>T</w:t>
      </w:r>
      <w:r w:rsidR="006E2CF3">
        <w:t xml:space="preserve">his new </w:t>
      </w:r>
      <w:r w:rsidR="002447CD">
        <w:t xml:space="preserve">design removes the </w:t>
      </w:r>
      <w:r w:rsidR="00070820">
        <w:t>mechanisms</w:t>
      </w:r>
      <w:r w:rsidR="002447CD">
        <w:t xml:space="preserve"> that </w:t>
      </w:r>
      <w:r w:rsidR="00245D35">
        <w:t xml:space="preserve">frequently </w:t>
      </w:r>
      <w:r w:rsidR="002447CD">
        <w:t xml:space="preserve">cause everyday operational problems, such as label </w:t>
      </w:r>
      <w:r w:rsidR="00A0421E">
        <w:t xml:space="preserve">jams </w:t>
      </w:r>
      <w:r w:rsidR="002447CD">
        <w:t xml:space="preserve">and </w:t>
      </w:r>
      <w:r w:rsidR="00A0421E">
        <w:t>routine</w:t>
      </w:r>
      <w:r w:rsidR="00A0421E" w:rsidRPr="000B3F4D">
        <w:t xml:space="preserve"> </w:t>
      </w:r>
      <w:r w:rsidR="002447CD" w:rsidRPr="000B3F4D">
        <w:t>manual adjustments</w:t>
      </w:r>
      <w:r w:rsidR="00070820">
        <w:t xml:space="preserve">.  </w:t>
      </w:r>
      <w:r w:rsidR="00E36F88">
        <w:t xml:space="preserve">Ondrej Kruk, </w:t>
      </w:r>
      <w:r w:rsidR="002258BA">
        <w:t>global business unit manager</w:t>
      </w:r>
      <w:r w:rsidR="00E36F88">
        <w:t xml:space="preserve"> at Videojet adds “</w:t>
      </w:r>
      <w:r w:rsidR="00245D35">
        <w:t xml:space="preserve">The 9550 </w:t>
      </w:r>
      <w:r w:rsidR="003D45BE">
        <w:t>with Direct Apply places the label</w:t>
      </w:r>
      <w:r w:rsidR="007817E3">
        <w:t xml:space="preserve"> onto the pack without </w:t>
      </w:r>
      <w:r w:rsidR="0056675C">
        <w:t>the need for a tamp or air blast</w:t>
      </w:r>
      <w:r w:rsidR="007817E3">
        <w:t xml:space="preserve"> applicator</w:t>
      </w:r>
      <w:r w:rsidR="00070820">
        <w:t xml:space="preserve">, </w:t>
      </w:r>
      <w:r w:rsidR="0056675C">
        <w:t>achiev</w:t>
      </w:r>
      <w:r w:rsidR="00245D35">
        <w:t>ing</w:t>
      </w:r>
      <w:r w:rsidR="0056675C">
        <w:t xml:space="preserve"> </w:t>
      </w:r>
      <w:r w:rsidR="00063CF0">
        <w:t>throughput of</w:t>
      </w:r>
      <w:r>
        <w:t xml:space="preserve"> up to 150 packs per minute for</w:t>
      </w:r>
      <w:r w:rsidR="00E36F88">
        <w:t xml:space="preserve"> </w:t>
      </w:r>
      <w:r w:rsidR="00063CF0">
        <w:t xml:space="preserve">typical </w:t>
      </w:r>
      <w:r w:rsidR="00E36F88">
        <w:t>4</w:t>
      </w:r>
      <w:r w:rsidR="00063CF0">
        <w:t xml:space="preserve">” x </w:t>
      </w:r>
      <w:r w:rsidR="00E36F88">
        <w:t>6</w:t>
      </w:r>
      <w:r w:rsidR="00063CF0">
        <w:t>” GS1 barcode labels</w:t>
      </w:r>
      <w:r w:rsidR="008E070E">
        <w:t xml:space="preserve">.  This means </w:t>
      </w:r>
      <w:r w:rsidR="00063CF0">
        <w:t xml:space="preserve">it never misses a </w:t>
      </w:r>
      <w:r w:rsidR="00245D35">
        <w:t>label</w:t>
      </w:r>
      <w:r w:rsidR="00063CF0">
        <w:t>, even after line build-backs</w:t>
      </w:r>
      <w:proofErr w:type="gramStart"/>
      <w:r w:rsidR="00E36F88">
        <w:t>,</w:t>
      </w:r>
      <w:r w:rsidR="00070820">
        <w:t>.</w:t>
      </w:r>
      <w:proofErr w:type="gramEnd"/>
      <w:r w:rsidR="00E36F88">
        <w:t>”</w:t>
      </w:r>
      <w:r w:rsidR="0056675C">
        <w:t xml:space="preserve"> </w:t>
      </w:r>
      <w:r w:rsidR="00852653">
        <w:t xml:space="preserve">By </w:t>
      </w:r>
      <w:r w:rsidR="002447CD">
        <w:t>incorporat</w:t>
      </w:r>
      <w:r w:rsidR="00852653">
        <w:t>ing</w:t>
      </w:r>
      <w:r w:rsidR="002447CD">
        <w:t xml:space="preserve"> Intelligent Motion</w:t>
      </w:r>
      <w:r w:rsidR="002447CD" w:rsidRPr="000B3F4D">
        <w:t>™ technology</w:t>
      </w:r>
      <w:r w:rsidR="00DD3D1D">
        <w:t>, the</w:t>
      </w:r>
      <w:r w:rsidR="004B6982">
        <w:t xml:space="preserve"> entire system is </w:t>
      </w:r>
      <w:r w:rsidR="00C6739D">
        <w:t>precise</w:t>
      </w:r>
      <w:r w:rsidR="004B6982">
        <w:t>ly and</w:t>
      </w:r>
      <w:r w:rsidR="00C6739D">
        <w:t xml:space="preserve"> electronic</w:t>
      </w:r>
      <w:r w:rsidR="004B6982">
        <w:t>ally</w:t>
      </w:r>
      <w:r w:rsidR="00C6739D">
        <w:t xml:space="preserve"> control</w:t>
      </w:r>
      <w:r w:rsidR="004B6982">
        <w:t>led</w:t>
      </w:r>
      <w:r w:rsidR="00512B55">
        <w:t>,</w:t>
      </w:r>
      <w:r w:rsidR="002447CD">
        <w:t xml:space="preserve"> </w:t>
      </w:r>
      <w:r w:rsidR="00245D35">
        <w:t>targeting</w:t>
      </w:r>
      <w:r w:rsidR="002447CD">
        <w:t xml:space="preserve"> </w:t>
      </w:r>
      <w:r w:rsidR="002447CD" w:rsidRPr="000B3F4D">
        <w:t>ze</w:t>
      </w:r>
      <w:r w:rsidR="002447CD">
        <w:t>ro unscheduled downtime</w:t>
      </w:r>
      <w:r w:rsidR="00E872AC">
        <w:t xml:space="preserve"> on production lines</w:t>
      </w:r>
      <w:r w:rsidR="00852653">
        <w:t xml:space="preserve">. </w:t>
      </w:r>
    </w:p>
    <w:p w:rsidR="00915D9A" w:rsidRPr="000B3F4D" w:rsidRDefault="00915D9A" w:rsidP="00E822CB">
      <w:pPr>
        <w:spacing w:line="360" w:lineRule="auto"/>
        <w:jc w:val="both"/>
      </w:pPr>
      <w:r w:rsidRPr="000B3F4D">
        <w:t>"</w:t>
      </w:r>
      <w:r w:rsidR="001F7D17">
        <w:t>C</w:t>
      </w:r>
      <w:r w:rsidRPr="000B3F4D">
        <w:t>ustomer feedback</w:t>
      </w:r>
      <w:r w:rsidR="006A6F86">
        <w:t xml:space="preserve"> about </w:t>
      </w:r>
      <w:r w:rsidR="0019553D">
        <w:t>lost</w:t>
      </w:r>
      <w:r w:rsidR="006A6F86">
        <w:t xml:space="preserve"> production time</w:t>
      </w:r>
      <w:r w:rsidR="001F7D17">
        <w:t xml:space="preserve"> </w:t>
      </w:r>
      <w:r w:rsidR="0019553D">
        <w:t>made it clear</w:t>
      </w:r>
      <w:r w:rsidR="001F7D17">
        <w:t xml:space="preserve"> the</w:t>
      </w:r>
      <w:r w:rsidR="0019553D">
        <w:t xml:space="preserve">re was a </w:t>
      </w:r>
      <w:r w:rsidR="001F7D17">
        <w:t>need</w:t>
      </w:r>
      <w:r w:rsidRPr="000B3F4D">
        <w:t xml:space="preserve"> for </w:t>
      </w:r>
      <w:r w:rsidR="00D63663">
        <w:t>advanced</w:t>
      </w:r>
      <w:r w:rsidRPr="000B3F4D">
        <w:t xml:space="preserve"> </w:t>
      </w:r>
      <w:r w:rsidR="0019553D">
        <w:t>labeling</w:t>
      </w:r>
      <w:r w:rsidRPr="000B3F4D">
        <w:t xml:space="preserve"> technology</w:t>
      </w:r>
      <w:r w:rsidR="002E78DC">
        <w:t xml:space="preserve"> </w:t>
      </w:r>
      <w:r w:rsidR="00BA6383">
        <w:t>to</w:t>
      </w:r>
      <w:r w:rsidR="000C0530">
        <w:t xml:space="preserve"> improve </w:t>
      </w:r>
      <w:r w:rsidR="00A030A2">
        <w:t>operating</w:t>
      </w:r>
      <w:r w:rsidR="000C0530">
        <w:t xml:space="preserve"> performance</w:t>
      </w:r>
      <w:r w:rsidR="009F7113">
        <w:t>. In response</w:t>
      </w:r>
      <w:r w:rsidRPr="000B3F4D">
        <w:t>, we</w:t>
      </w:r>
      <w:r w:rsidR="00CD097C">
        <w:t xml:space="preserve"> designed </w:t>
      </w:r>
      <w:r w:rsidR="000A07EA">
        <w:t>the</w:t>
      </w:r>
      <w:r w:rsidR="00CD097C">
        <w:t xml:space="preserve"> new </w:t>
      </w:r>
      <w:r w:rsidR="0087429F">
        <w:t xml:space="preserve">Videojet </w:t>
      </w:r>
      <w:r w:rsidR="00CD097C">
        <w:t>9550 LPA system</w:t>
      </w:r>
      <w:r w:rsidRPr="000B3F4D">
        <w:t xml:space="preserve"> </w:t>
      </w:r>
      <w:r w:rsidR="00245D35">
        <w:t xml:space="preserve">incorporating </w:t>
      </w:r>
      <w:r w:rsidR="00CB3E29">
        <w:t>Intelligent Motion</w:t>
      </w:r>
      <w:r w:rsidRPr="000B3F4D">
        <w:t>™</w:t>
      </w:r>
      <w:r w:rsidR="00D40285">
        <w:t xml:space="preserve"> technology</w:t>
      </w:r>
      <w:r w:rsidRPr="000B3F4D">
        <w:t xml:space="preserve">,” </w:t>
      </w:r>
      <w:r w:rsidR="00156E62">
        <w:t>said</w:t>
      </w:r>
      <w:r w:rsidRPr="000B3F4D">
        <w:t xml:space="preserve"> Steve Buckby, </w:t>
      </w:r>
      <w:r w:rsidR="00245D35">
        <w:t xml:space="preserve">vice president of </w:t>
      </w:r>
      <w:r w:rsidR="00DF4A65">
        <w:t>Innovation</w:t>
      </w:r>
      <w:r w:rsidR="00DF4A65" w:rsidRPr="000B3F4D">
        <w:t xml:space="preserve"> </w:t>
      </w:r>
      <w:r w:rsidRPr="000B3F4D">
        <w:t>at Videojet Technologies</w:t>
      </w:r>
      <w:r w:rsidR="006E2CF3">
        <w:t>.</w:t>
      </w:r>
      <w:r w:rsidR="00CB3E29">
        <w:t xml:space="preserve"> “Intelligent Motion</w:t>
      </w:r>
      <w:r w:rsidRPr="000B3F4D">
        <w:t xml:space="preserve">™ </w:t>
      </w:r>
      <w:r w:rsidR="000A07EA">
        <w:t xml:space="preserve">technology </w:t>
      </w:r>
      <w:r w:rsidR="00197625">
        <w:t xml:space="preserve">enables </w:t>
      </w:r>
      <w:r w:rsidRPr="000B3F4D">
        <w:t xml:space="preserve">all </w:t>
      </w:r>
      <w:r w:rsidR="0087429F">
        <w:t xml:space="preserve">the </w:t>
      </w:r>
      <w:r w:rsidRPr="000B3F4D">
        <w:t xml:space="preserve">design elements </w:t>
      </w:r>
      <w:r w:rsidR="00197625">
        <w:t>of the machine</w:t>
      </w:r>
      <w:r w:rsidR="002B5033">
        <w:t xml:space="preserve"> to be </w:t>
      </w:r>
      <w:r w:rsidR="00364C1F">
        <w:t>automatically controlled with precision</w:t>
      </w:r>
      <w:r w:rsidR="00A63CF2">
        <w:t>,</w:t>
      </w:r>
      <w:r w:rsidR="00197625">
        <w:t xml:space="preserve"> </w:t>
      </w:r>
      <w:r w:rsidR="00E03DDF">
        <w:t>allowing us to simply take</w:t>
      </w:r>
      <w:r w:rsidR="0019553D">
        <w:t xml:space="preserve"> </w:t>
      </w:r>
      <w:r w:rsidR="001623A3">
        <w:t>out the parts and adjustments that make most other labelling machines fail</w:t>
      </w:r>
      <w:r w:rsidRPr="000B3F4D">
        <w:t>.”</w:t>
      </w:r>
    </w:p>
    <w:p w:rsidR="00915D9A" w:rsidRPr="000B3F4D" w:rsidRDefault="00E37632" w:rsidP="00E822CB">
      <w:pPr>
        <w:spacing w:line="360" w:lineRule="auto"/>
        <w:jc w:val="both"/>
      </w:pPr>
      <w:r>
        <w:t xml:space="preserve">Manual adjustments are one of the main causes of daily operational problems, resulting in costly downtime and production loss. </w:t>
      </w:r>
      <w:r w:rsidR="0019553D">
        <w:t>The direct drive system, with</w:t>
      </w:r>
      <w:r w:rsidR="00EB2F64">
        <w:t xml:space="preserve"> </w:t>
      </w:r>
      <w:r w:rsidR="00915D9A" w:rsidRPr="000B3F4D">
        <w:t>Intelligent Motion</w:t>
      </w:r>
      <w:r w:rsidR="006268FB">
        <w:t>™</w:t>
      </w:r>
      <w:r w:rsidR="00D40285">
        <w:t xml:space="preserve"> technology</w:t>
      </w:r>
      <w:r w:rsidR="00F12978">
        <w:t>,</w:t>
      </w:r>
      <w:r w:rsidR="0019553D">
        <w:t xml:space="preserve"> feeds and</w:t>
      </w:r>
      <w:r w:rsidR="00F12978">
        <w:t xml:space="preserve"> </w:t>
      </w:r>
      <w:r w:rsidR="0019553D">
        <w:t xml:space="preserve">places </w:t>
      </w:r>
      <w:r w:rsidR="00F12978">
        <w:t xml:space="preserve">labels </w:t>
      </w:r>
      <w:r w:rsidR="004B6982">
        <w:t>accurately</w:t>
      </w:r>
      <w:r w:rsidR="0019553D">
        <w:t xml:space="preserve"> even at high line speeds</w:t>
      </w:r>
      <w:r w:rsidR="00915D9A" w:rsidRPr="000B3F4D">
        <w:t xml:space="preserve"> </w:t>
      </w:r>
      <w:r w:rsidR="0088495C">
        <w:t>without the use of</w:t>
      </w:r>
      <w:r w:rsidR="00915D9A" w:rsidRPr="000B3F4D">
        <w:t xml:space="preserve"> </w:t>
      </w:r>
      <w:r w:rsidR="00A26B6D">
        <w:t xml:space="preserve">manual </w:t>
      </w:r>
      <w:r w:rsidR="00A26B6D" w:rsidRPr="000B3F4D">
        <w:t>adjustments</w:t>
      </w:r>
      <w:r w:rsidR="00A26B6D">
        <w:t>,</w:t>
      </w:r>
      <w:r w:rsidR="00A26B6D" w:rsidRPr="000B3F4D">
        <w:t xml:space="preserve"> </w:t>
      </w:r>
      <w:r w:rsidR="00915D9A" w:rsidRPr="000B3F4D">
        <w:t>clutches</w:t>
      </w:r>
      <w:r w:rsidR="00A26B6D">
        <w:t xml:space="preserve"> or</w:t>
      </w:r>
      <w:r w:rsidR="00915D9A" w:rsidRPr="000B3F4D">
        <w:t xml:space="preserve"> nip rollers. </w:t>
      </w:r>
      <w:r w:rsidR="00587D69">
        <w:t>N</w:t>
      </w:r>
      <w:r w:rsidR="00587D69" w:rsidRPr="000B3F4D">
        <w:t>o adjustments</w:t>
      </w:r>
      <w:r w:rsidR="00587D69">
        <w:t xml:space="preserve"> means that</w:t>
      </w:r>
      <w:r w:rsidR="00587D69" w:rsidRPr="000B3F4D">
        <w:t xml:space="preserve"> only two operator touches are </w:t>
      </w:r>
      <w:r w:rsidR="00587D69">
        <w:t xml:space="preserve">now </w:t>
      </w:r>
      <w:r w:rsidR="00587D69" w:rsidRPr="000B3F4D">
        <w:t>requi</w:t>
      </w:r>
      <w:r w:rsidR="00DD3D1D">
        <w:t xml:space="preserve">red to manage job selection and </w:t>
      </w:r>
      <w:r w:rsidR="00FF0B73">
        <w:t xml:space="preserve">web </w:t>
      </w:r>
      <w:r w:rsidR="00587D69" w:rsidRPr="000B3F4D">
        <w:t>changeover</w:t>
      </w:r>
      <w:r w:rsidR="00A63CF2">
        <w:t>,</w:t>
      </w:r>
      <w:r w:rsidR="00587D69" w:rsidRPr="000B3F4D">
        <w:t xml:space="preserve"> </w:t>
      </w:r>
      <w:r w:rsidR="00587D69">
        <w:t>compl</w:t>
      </w:r>
      <w:r w:rsidR="00510C92">
        <w:t>e</w:t>
      </w:r>
      <w:r w:rsidR="00587D69">
        <w:t xml:space="preserve">mented by </w:t>
      </w:r>
      <w:r w:rsidR="00587D69" w:rsidRPr="000B3F4D">
        <w:t xml:space="preserve">a collapsible mandrel </w:t>
      </w:r>
      <w:r w:rsidR="00587D69">
        <w:t xml:space="preserve">to </w:t>
      </w:r>
      <w:r w:rsidR="00587D69" w:rsidRPr="000B3F4D">
        <w:t>ensure quick label changes.</w:t>
      </w:r>
      <w:r w:rsidR="00DD3D1D">
        <w:t xml:space="preserve"> The Direct Drive system with</w:t>
      </w:r>
      <w:r w:rsidR="00587D69">
        <w:t xml:space="preserve"> </w:t>
      </w:r>
      <w:r w:rsidR="00587D69" w:rsidRPr="000B3F4D">
        <w:t>Intelligent Motion</w:t>
      </w:r>
      <w:r w:rsidR="00587D69">
        <w:t>™</w:t>
      </w:r>
      <w:r w:rsidR="00D40285">
        <w:t xml:space="preserve"> technology</w:t>
      </w:r>
      <w:r w:rsidR="0019553D">
        <w:t>, unlike conventional print &amp; apply labelers, controls</w:t>
      </w:r>
      <w:r w:rsidR="00D70CB4">
        <w:t xml:space="preserve"> the entire label path</w:t>
      </w:r>
      <w:r w:rsidR="0019553D">
        <w:t xml:space="preserve"> </w:t>
      </w:r>
      <w:r w:rsidR="00D70CB4">
        <w:t xml:space="preserve">ensuring </w:t>
      </w:r>
      <w:r w:rsidR="0019553D">
        <w:t>web tension is maintained from start to finish, irrespective of speed or label size.</w:t>
      </w:r>
      <w:r w:rsidR="00587D69" w:rsidRPr="000B3F4D">
        <w:t xml:space="preserve"> </w:t>
      </w:r>
    </w:p>
    <w:p w:rsidR="00455B6E" w:rsidRDefault="00EB7500" w:rsidP="003D50C5">
      <w:pPr>
        <w:spacing w:line="360" w:lineRule="auto"/>
        <w:jc w:val="both"/>
      </w:pPr>
      <w:r>
        <w:lastRenderedPageBreak/>
        <w:t xml:space="preserve">The unique ability of the </w:t>
      </w:r>
      <w:r w:rsidR="001623A3">
        <w:t>new Videojet 95</w:t>
      </w:r>
      <w:r w:rsidRPr="00066C60">
        <w:t xml:space="preserve">50 </w:t>
      </w:r>
      <w:r w:rsidR="008E070E">
        <w:t>Direct Apply</w:t>
      </w:r>
      <w:r w:rsidRPr="00066C60">
        <w:t xml:space="preserve"> system</w:t>
      </w:r>
      <w:r>
        <w:t xml:space="preserve">, </w:t>
      </w:r>
      <w:r w:rsidR="008A4D52">
        <w:t>removes</w:t>
      </w:r>
      <w:r w:rsidR="00DD3D1D">
        <w:t xml:space="preserve"> </w:t>
      </w:r>
      <w:r w:rsidR="009F31E1">
        <w:t>the need for complex applicators</w:t>
      </w:r>
      <w:r w:rsidR="0037679D" w:rsidRPr="0037679D">
        <w:t xml:space="preserve"> </w:t>
      </w:r>
      <w:r w:rsidR="0037679D">
        <w:t xml:space="preserve">for </w:t>
      </w:r>
      <w:r w:rsidR="0037679D" w:rsidRPr="00066C60">
        <w:t xml:space="preserve">mainstream </w:t>
      </w:r>
      <w:r w:rsidR="0037679D">
        <w:t>top or side</w:t>
      </w:r>
      <w:r w:rsidR="0037679D" w:rsidRPr="00066C60">
        <w:t xml:space="preserve"> label applications</w:t>
      </w:r>
      <w:r w:rsidR="00DD3D1D">
        <w:t>,</w:t>
      </w:r>
      <w:r w:rsidR="00D324D2">
        <w:t xml:space="preserve"> reducing</w:t>
      </w:r>
      <w:r w:rsidR="00A20A51">
        <w:t xml:space="preserve"> the number of labels being incorrectly</w:t>
      </w:r>
      <w:r w:rsidR="00070820">
        <w:t xml:space="preserve"> applied or </w:t>
      </w:r>
      <w:r w:rsidR="0037679D">
        <w:t>mangled during application</w:t>
      </w:r>
      <w:r w:rsidR="00BD26CA" w:rsidRPr="00066C60">
        <w:t xml:space="preserve">. </w:t>
      </w:r>
      <w:r w:rsidR="00F81C51">
        <w:t>R</w:t>
      </w:r>
      <w:r w:rsidR="00DF4A65">
        <w:t>equir</w:t>
      </w:r>
      <w:r w:rsidR="00F81C51">
        <w:t>ing</w:t>
      </w:r>
      <w:r w:rsidR="00DF4A65">
        <w:t xml:space="preserve"> no factory air,</w:t>
      </w:r>
      <w:r w:rsidR="001E1342" w:rsidRPr="00066C60">
        <w:t xml:space="preserve"> </w:t>
      </w:r>
      <w:r w:rsidR="004844D1">
        <w:t>the new system</w:t>
      </w:r>
      <w:r w:rsidR="00F81C51">
        <w:t xml:space="preserve"> </w:t>
      </w:r>
      <w:r w:rsidR="00915D9A" w:rsidRPr="00066C60">
        <w:t>is the only solution to print and directly apply</w:t>
      </w:r>
      <w:r w:rsidR="00CB7527">
        <w:t xml:space="preserve"> labels to</w:t>
      </w:r>
      <w:r w:rsidR="00915D9A" w:rsidRPr="00066C60">
        <w:t xml:space="preserve"> </w:t>
      </w:r>
      <w:r w:rsidR="00DF4A65">
        <w:t>cases and trays</w:t>
      </w:r>
      <w:r w:rsidR="00455B6E" w:rsidRPr="00066C60">
        <w:t xml:space="preserve"> at </w:t>
      </w:r>
      <w:r w:rsidR="001623A3">
        <w:t>high speed</w:t>
      </w:r>
      <w:r w:rsidR="00DF4A65">
        <w:t>.</w:t>
      </w:r>
      <w:r w:rsidR="00E20EA5">
        <w:t xml:space="preserve"> </w:t>
      </w:r>
      <w:r w:rsidR="00A92011">
        <w:t>T</w:t>
      </w:r>
      <w:r w:rsidR="00810199">
        <w:t>he 9550’s print engine</w:t>
      </w:r>
      <w:r w:rsidR="00A92011">
        <w:t xml:space="preserve"> </w:t>
      </w:r>
      <w:r w:rsidR="00D324D2">
        <w:t xml:space="preserve">also </w:t>
      </w:r>
      <w:r w:rsidR="0037679D">
        <w:t>incorporates</w:t>
      </w:r>
      <w:r w:rsidR="00D40285">
        <w:t xml:space="preserve"> </w:t>
      </w:r>
      <w:r w:rsidR="00A92011">
        <w:t>Intelligent Motion</w:t>
      </w:r>
      <w:r w:rsidR="00A92011" w:rsidRPr="000B3F4D">
        <w:t>™</w:t>
      </w:r>
      <w:r w:rsidR="0037679D">
        <w:t xml:space="preserve"> </w:t>
      </w:r>
      <w:r w:rsidR="00D40285">
        <w:t xml:space="preserve">technology </w:t>
      </w:r>
      <w:r w:rsidR="0037679D">
        <w:t xml:space="preserve">for precise </w:t>
      </w:r>
      <w:r w:rsidR="008A4D52">
        <w:t xml:space="preserve">ribbon </w:t>
      </w:r>
      <w:r w:rsidR="0037679D">
        <w:t xml:space="preserve">feed </w:t>
      </w:r>
      <w:r w:rsidR="008A4D52">
        <w:t>and printhead control, ensuring</w:t>
      </w:r>
      <w:r w:rsidR="00E872AC">
        <w:t xml:space="preserve"> optimum print quality </w:t>
      </w:r>
      <w:r w:rsidR="008A4D52">
        <w:t xml:space="preserve">and </w:t>
      </w:r>
      <w:r w:rsidR="00E872AC">
        <w:t>improv</w:t>
      </w:r>
      <w:r w:rsidR="008A4D52">
        <w:t>ed</w:t>
      </w:r>
      <w:r w:rsidR="00E872AC">
        <w:t xml:space="preserve"> </w:t>
      </w:r>
      <w:r w:rsidR="000E4C7E">
        <w:t>performance</w:t>
      </w:r>
      <w:r w:rsidR="00810199" w:rsidRPr="00E872AC">
        <w:t xml:space="preserve">. </w:t>
      </w:r>
      <w:r w:rsidR="0037679D">
        <w:t>Through use of a</w:t>
      </w:r>
      <w:r w:rsidR="00286A41" w:rsidRPr="00E872AC">
        <w:t xml:space="preserve"> clutch-less ribbon drive,</w:t>
      </w:r>
      <w:r w:rsidR="0037679D">
        <w:t xml:space="preserve"> the 9550 substantially reduces </w:t>
      </w:r>
      <w:r w:rsidR="00B91670" w:rsidRPr="00E872AC">
        <w:t>ribbon</w:t>
      </w:r>
      <w:r w:rsidR="00286A41" w:rsidRPr="00E872AC">
        <w:t xml:space="preserve"> waste and</w:t>
      </w:r>
      <w:r w:rsidR="00A0421E">
        <w:t xml:space="preserve"> improves </w:t>
      </w:r>
      <w:proofErr w:type="spellStart"/>
      <w:r w:rsidR="00A0421E">
        <w:t>printhead</w:t>
      </w:r>
      <w:proofErr w:type="spellEnd"/>
      <w:r w:rsidR="00A0421E">
        <w:t xml:space="preserve"> life.</w:t>
      </w:r>
    </w:p>
    <w:p w:rsidR="00FD1485" w:rsidRDefault="00DD3D1D" w:rsidP="003D50C5">
      <w:pPr>
        <w:spacing w:line="360" w:lineRule="auto"/>
        <w:jc w:val="both"/>
      </w:pPr>
      <w:r>
        <w:t>The trend</w:t>
      </w:r>
      <w:r w:rsidR="00061FBC">
        <w:t>s</w:t>
      </w:r>
      <w:r w:rsidR="00D70CB4">
        <w:t xml:space="preserve"> </w:t>
      </w:r>
      <w:r w:rsidR="00196F9E">
        <w:t>to</w:t>
      </w:r>
      <w:r w:rsidR="00D324D2">
        <w:t xml:space="preserve">ward </w:t>
      </w:r>
      <w:r w:rsidR="008A4D52">
        <w:t>increasing retailer and regulatory</w:t>
      </w:r>
      <w:r w:rsidR="00C6739D">
        <w:t xml:space="preserve"> </w:t>
      </w:r>
      <w:r w:rsidR="008A4D52">
        <w:t>requirements</w:t>
      </w:r>
      <w:r w:rsidR="001D0833">
        <w:t xml:space="preserve"> </w:t>
      </w:r>
      <w:r w:rsidR="00061FBC">
        <w:t xml:space="preserve">and increasing SKU complexity </w:t>
      </w:r>
      <w:r w:rsidR="001D0833">
        <w:t xml:space="preserve">is </w:t>
      </w:r>
      <w:r w:rsidR="001A5B49">
        <w:t>a</w:t>
      </w:r>
      <w:r w:rsidR="00196F9E">
        <w:t xml:space="preserve"> main concern </w:t>
      </w:r>
      <w:r w:rsidR="00061FBC">
        <w:t xml:space="preserve">for </w:t>
      </w:r>
      <w:r w:rsidR="00196F9E">
        <w:t xml:space="preserve">manufacturers </w:t>
      </w:r>
      <w:r w:rsidR="00061FBC">
        <w:t xml:space="preserve">seeking to </w:t>
      </w:r>
      <w:r w:rsidR="00E03DDF">
        <w:t xml:space="preserve">safeguard their operations from </w:t>
      </w:r>
      <w:r w:rsidR="00C47FD1">
        <w:t xml:space="preserve">costly </w:t>
      </w:r>
      <w:r w:rsidR="00061FBC">
        <w:t>labeling errors.</w:t>
      </w:r>
      <w:r w:rsidR="00C47FD1">
        <w:t xml:space="preserve"> </w:t>
      </w:r>
      <w:r w:rsidR="00061FBC">
        <w:t xml:space="preserve"> </w:t>
      </w:r>
      <w:r w:rsidR="00E51A9A">
        <w:t xml:space="preserve">In order to help </w:t>
      </w:r>
      <w:r w:rsidR="00061FBC">
        <w:t xml:space="preserve">manufacturers improve quality and </w:t>
      </w:r>
      <w:r w:rsidR="00E51A9A">
        <w:t>adhere to applicable standards,</w:t>
      </w:r>
      <w:r w:rsidR="00E51A9A" w:rsidRPr="000B3F4D">
        <w:t xml:space="preserve"> </w:t>
      </w:r>
      <w:r w:rsidR="00061FBC">
        <w:t xml:space="preserve">the 9550 comes equipped with </w:t>
      </w:r>
      <w:r w:rsidR="00A06E73">
        <w:t xml:space="preserve">the </w:t>
      </w:r>
      <w:r w:rsidR="00E51A9A" w:rsidRPr="000B3F4D">
        <w:t>Videojet</w:t>
      </w:r>
      <w:r w:rsidR="00A06E73">
        <w:t xml:space="preserve"> </w:t>
      </w:r>
      <w:r w:rsidR="001A5B49">
        <w:t>industry</w:t>
      </w:r>
      <w:r w:rsidR="006E2CF3">
        <w:t>-</w:t>
      </w:r>
      <w:r w:rsidR="00E51A9A" w:rsidRPr="000B3F4D">
        <w:t xml:space="preserve">leading </w:t>
      </w:r>
      <w:proofErr w:type="spellStart"/>
      <w:r w:rsidR="00D70CB4">
        <w:t>CLARiTY</w:t>
      </w:r>
      <w:proofErr w:type="spellEnd"/>
      <w:r w:rsidR="00D70CB4">
        <w:t xml:space="preserve"> </w:t>
      </w:r>
      <w:r w:rsidR="00E51A9A" w:rsidRPr="000B3F4D">
        <w:t>touch screen interface</w:t>
      </w:r>
      <w:r w:rsidR="00E51A9A">
        <w:t xml:space="preserve"> </w:t>
      </w:r>
      <w:r w:rsidR="00061FBC">
        <w:t xml:space="preserve">which </w:t>
      </w:r>
      <w:r w:rsidR="00E51A9A">
        <w:t xml:space="preserve">includes </w:t>
      </w:r>
      <w:r w:rsidR="00061FBC">
        <w:t xml:space="preserve">intuitive </w:t>
      </w:r>
      <w:r w:rsidR="00E51A9A">
        <w:t>job selection, comprehensive feedback and diagnostics</w:t>
      </w:r>
      <w:r w:rsidR="00E51A9A" w:rsidRPr="000B3F4D">
        <w:t xml:space="preserve"> to minimize human error</w:t>
      </w:r>
      <w:r w:rsidR="00E51A9A">
        <w:t>.</w:t>
      </w:r>
      <w:r w:rsidR="00E51A9A" w:rsidRPr="000B3F4D">
        <w:t xml:space="preserve"> This single, e</w:t>
      </w:r>
      <w:r w:rsidR="00E51A9A">
        <w:t>asy</w:t>
      </w:r>
      <w:r w:rsidR="001A5B49">
        <w:t>-</w:t>
      </w:r>
      <w:r w:rsidR="00E51A9A">
        <w:t>to</w:t>
      </w:r>
      <w:r w:rsidR="001A5B49">
        <w:t>-</w:t>
      </w:r>
      <w:r w:rsidR="00E51A9A">
        <w:t>use</w:t>
      </w:r>
      <w:r w:rsidR="00E51A9A" w:rsidRPr="000B3F4D">
        <w:t xml:space="preserve"> interface </w:t>
      </w:r>
      <w:r w:rsidR="00915D9A" w:rsidRPr="000B3F4D">
        <w:t>provides manufacturers with built-in Code Assurance solution</w:t>
      </w:r>
      <w:r w:rsidR="001A5B49">
        <w:t>s</w:t>
      </w:r>
      <w:r w:rsidR="00915D9A" w:rsidRPr="000B3F4D">
        <w:t xml:space="preserve"> that focus on </w:t>
      </w:r>
      <w:r w:rsidR="00061FBC">
        <w:t>getting the right label on the right case, time after time.</w:t>
      </w:r>
      <w:r w:rsidR="00915D9A" w:rsidRPr="000B3F4D">
        <w:t xml:space="preserve"> </w:t>
      </w:r>
    </w:p>
    <w:p w:rsidR="00915D9A" w:rsidRPr="00902EDE" w:rsidRDefault="002258BA" w:rsidP="003D50C5">
      <w:pPr>
        <w:spacing w:line="360" w:lineRule="auto"/>
        <w:jc w:val="both"/>
      </w:pPr>
      <w:r w:rsidRPr="00902EDE">
        <w:t>Kruk commented</w:t>
      </w:r>
      <w:r w:rsidR="00915D9A" w:rsidRPr="00902EDE">
        <w:t xml:space="preserve"> “With </w:t>
      </w:r>
      <w:r w:rsidR="0046527B" w:rsidRPr="00902EDE">
        <w:t xml:space="preserve">virtually </w:t>
      </w:r>
      <w:r w:rsidR="00915D9A" w:rsidRPr="00902EDE">
        <w:t>zero unscheduled downtime and</w:t>
      </w:r>
      <w:r w:rsidR="00504FDB" w:rsidRPr="00902EDE">
        <w:t xml:space="preserve"> the</w:t>
      </w:r>
      <w:r w:rsidR="00915D9A" w:rsidRPr="00902EDE">
        <w:t xml:space="preserve"> highly</w:t>
      </w:r>
      <w:r w:rsidR="00061FBC" w:rsidRPr="00902EDE">
        <w:t>-</w:t>
      </w:r>
      <w:r w:rsidR="00915D9A" w:rsidRPr="00902EDE">
        <w:t xml:space="preserve">reliable </w:t>
      </w:r>
      <w:r w:rsidR="00504FDB" w:rsidRPr="00902EDE">
        <w:t>Direct Apply label placement</w:t>
      </w:r>
      <w:r w:rsidR="00915D9A" w:rsidRPr="00902EDE">
        <w:t xml:space="preserve">, </w:t>
      </w:r>
      <w:r w:rsidR="00504FDB" w:rsidRPr="00902EDE">
        <w:t xml:space="preserve">we can finally give customers what no other labeler has been able to </w:t>
      </w:r>
      <w:r w:rsidR="001A5B49" w:rsidRPr="00902EDE">
        <w:t xml:space="preserve">provide </w:t>
      </w:r>
      <w:r w:rsidR="00504FDB" w:rsidRPr="00902EDE">
        <w:t>for the past 20 years</w:t>
      </w:r>
      <w:r w:rsidR="001A5B49" w:rsidRPr="00902EDE">
        <w:t xml:space="preserve">.  The </w:t>
      </w:r>
      <w:r w:rsidRPr="00902EDE">
        <w:t>application of Intelligent Motion™ technology to eliminate the mechanical adjustments used in everyday operation reduces</w:t>
      </w:r>
      <w:r w:rsidR="00504FDB" w:rsidRPr="00902EDE">
        <w:t xml:space="preserve"> manufacturer</w:t>
      </w:r>
      <w:r w:rsidRPr="00902EDE">
        <w:t>s’</w:t>
      </w:r>
      <w:r w:rsidR="00504FDB" w:rsidRPr="00902EDE">
        <w:t xml:space="preserve"> hidden costs and </w:t>
      </w:r>
      <w:r w:rsidRPr="00902EDE">
        <w:t xml:space="preserve">drives </w:t>
      </w:r>
      <w:r w:rsidR="00504FDB" w:rsidRPr="00902EDE">
        <w:t>productivity</w:t>
      </w:r>
      <w:r w:rsidRPr="00902EDE">
        <w:t xml:space="preserve"> gains</w:t>
      </w:r>
      <w:r w:rsidR="00915D9A" w:rsidRPr="00902EDE">
        <w:t>.”</w:t>
      </w:r>
    </w:p>
    <w:p w:rsidR="00152377" w:rsidRDefault="00152377" w:rsidP="003D50C5">
      <w:pPr>
        <w:spacing w:line="360" w:lineRule="auto"/>
        <w:jc w:val="both"/>
      </w:pPr>
    </w:p>
    <w:p w:rsidR="00152377" w:rsidRPr="00C97F51" w:rsidRDefault="00152377" w:rsidP="00C97F51">
      <w:pPr>
        <w:spacing w:line="360" w:lineRule="auto"/>
        <w:jc w:val="both"/>
      </w:pPr>
      <w:r w:rsidRPr="00152377">
        <w:rPr>
          <w:rFonts w:cs="Arial"/>
        </w:rPr>
        <w:t xml:space="preserve">For more information about the </w:t>
      </w:r>
      <w:r w:rsidR="001623A3">
        <w:t>Videojet 95</w:t>
      </w:r>
      <w:r w:rsidR="00CB5AC4" w:rsidRPr="000B3F4D">
        <w:t>50 LPA system</w:t>
      </w:r>
      <w:r w:rsidRPr="00152377">
        <w:rPr>
          <w:rFonts w:cs="Arial"/>
        </w:rPr>
        <w:t xml:space="preserve">, call 0870 242 1759 or visit </w:t>
      </w:r>
      <w:hyperlink r:id="rId7" w:history="1">
        <w:r w:rsidRPr="00152377">
          <w:rPr>
            <w:rStyle w:val="Hyperlink"/>
            <w:rFonts w:cs="Arial"/>
            <w:color w:val="auto"/>
          </w:rPr>
          <w:t>http://www.videojet.com</w:t>
        </w:r>
      </w:hyperlink>
      <w:r w:rsidRPr="00152377">
        <w:rPr>
          <w:rFonts w:cs="Arial"/>
        </w:rPr>
        <w:t>.</w:t>
      </w:r>
    </w:p>
    <w:p w:rsidR="00D90CDA" w:rsidRDefault="00D90CDA" w:rsidP="00C97F51">
      <w:pPr>
        <w:spacing w:line="360" w:lineRule="auto"/>
        <w:jc w:val="center"/>
        <w:rPr>
          <w:rFonts w:cs="Arial"/>
        </w:rPr>
      </w:pPr>
    </w:p>
    <w:p w:rsidR="00D90CDA" w:rsidRDefault="00D90CDA" w:rsidP="00C97F51">
      <w:pPr>
        <w:spacing w:line="360" w:lineRule="auto"/>
        <w:jc w:val="center"/>
        <w:rPr>
          <w:rFonts w:cs="Arial"/>
        </w:rPr>
      </w:pPr>
    </w:p>
    <w:p w:rsidR="0095666B" w:rsidRDefault="0095666B" w:rsidP="00C97F51">
      <w:pPr>
        <w:spacing w:line="360" w:lineRule="auto"/>
        <w:jc w:val="center"/>
        <w:rPr>
          <w:rFonts w:cs="Arial"/>
        </w:rPr>
      </w:pPr>
    </w:p>
    <w:p w:rsidR="0095666B" w:rsidRDefault="0095666B" w:rsidP="00C97F51">
      <w:pPr>
        <w:spacing w:line="360" w:lineRule="auto"/>
        <w:jc w:val="center"/>
        <w:rPr>
          <w:rFonts w:cs="Arial"/>
        </w:rPr>
      </w:pPr>
    </w:p>
    <w:p w:rsidR="0095666B" w:rsidRDefault="0095666B" w:rsidP="00C97F51">
      <w:pPr>
        <w:spacing w:line="360" w:lineRule="auto"/>
        <w:jc w:val="center"/>
        <w:rPr>
          <w:rFonts w:cs="Arial"/>
        </w:rPr>
      </w:pPr>
    </w:p>
    <w:p w:rsidR="00152377" w:rsidRPr="00152377" w:rsidRDefault="00152377" w:rsidP="00C97F51">
      <w:pPr>
        <w:spacing w:line="360" w:lineRule="auto"/>
        <w:jc w:val="center"/>
        <w:rPr>
          <w:rFonts w:cs="Arial"/>
        </w:rPr>
      </w:pPr>
      <w:r w:rsidRPr="00152377">
        <w:rPr>
          <w:rFonts w:cs="Arial"/>
        </w:rPr>
        <w:t># # #</w:t>
      </w:r>
    </w:p>
    <w:p w:rsidR="00CE6711" w:rsidRDefault="00152377" w:rsidP="00CE6711">
      <w:pPr>
        <w:spacing w:line="360" w:lineRule="auto"/>
        <w:rPr>
          <w:rFonts w:cs="Arial"/>
          <w:b/>
        </w:rPr>
      </w:pPr>
      <w:r w:rsidRPr="00152377">
        <w:rPr>
          <w:rFonts w:cs="Arial"/>
          <w:b/>
        </w:rPr>
        <w:lastRenderedPageBreak/>
        <w:t>About Videojet</w:t>
      </w:r>
    </w:p>
    <w:p w:rsidR="00CE6711" w:rsidRPr="00CE6711" w:rsidRDefault="00CE6711" w:rsidP="00CE6711">
      <w:pPr>
        <w:spacing w:line="360" w:lineRule="auto"/>
      </w:pPr>
      <w:r w:rsidRPr="00CE6711">
        <w:t>Videojet Technologies is a world-leader in the product identification market, providing in-line printing, coding, and marking products, application specific fluids, and product life cycle services. Our goal is to partner with our customers in the consumer packaged goods, pharmaceutical, and industrial goods industries to improve their productivity, to protect and grow their brands, and to stay ahead of industry trends and regulations.  With our customer application experts and technology leadership in continuous ink jet (CIJ), thermal ink jet (TIJ), laser marking, thermal transfer overprinting (TTO), case coding and labeling, and wide array printing, Videojet has more than 325,000 printers installed worldwide.  Our customers rely on Videojet products to print on over ten billion products daily. Customer sales, application, service, and training support is provided by direct operations with over 3,000 team member in 26 countries worldwide. In addition, Videojet’s distribution network includes more than 400 distributors and OEMs, serving 135 countries.</w:t>
      </w:r>
    </w:p>
    <w:p w:rsidR="00CE6711" w:rsidRPr="00152377" w:rsidRDefault="00CE6711" w:rsidP="00CE6711">
      <w:pPr>
        <w:spacing w:line="360" w:lineRule="auto"/>
        <w:jc w:val="both"/>
        <w:rPr>
          <w:rFonts w:cs="Arial"/>
        </w:rPr>
      </w:pPr>
      <w:r w:rsidRPr="00152377">
        <w:rPr>
          <w:rFonts w:cs="Arial"/>
        </w:rPr>
        <w:t>©201</w:t>
      </w:r>
      <w:r w:rsidR="00A06E73">
        <w:rPr>
          <w:rFonts w:cs="Arial"/>
        </w:rPr>
        <w:t>4</w:t>
      </w:r>
      <w:r w:rsidRPr="00152377">
        <w:rPr>
          <w:rFonts w:cs="Arial"/>
        </w:rPr>
        <w:t xml:space="preserve"> Videojet Technologies Inc. All rights reserved. Videojet and Uptime Peace of Mind are registered trademarks of Videojet Technologies Inc.</w:t>
      </w:r>
    </w:p>
    <w:p w:rsidR="00D87163" w:rsidRDefault="00BE54B4" w:rsidP="00E822CB">
      <w:pPr>
        <w:spacing w:line="360" w:lineRule="auto"/>
      </w:pPr>
      <w:bookmarkStart w:id="0" w:name="_GoBack"/>
      <w:bookmarkEnd w:id="0"/>
    </w:p>
    <w:sectPr w:rsidR="00D87163" w:rsidSect="00F2353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D7BB2"/>
    <w:multiLevelType w:val="hybridMultilevel"/>
    <w:tmpl w:val="BAD06D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0161D6"/>
    <w:multiLevelType w:val="hybridMultilevel"/>
    <w:tmpl w:val="6D70DA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D9A"/>
    <w:rsid w:val="0002187C"/>
    <w:rsid w:val="000405BB"/>
    <w:rsid w:val="0005011F"/>
    <w:rsid w:val="00061FBC"/>
    <w:rsid w:val="00063CF0"/>
    <w:rsid w:val="00066C60"/>
    <w:rsid w:val="00070820"/>
    <w:rsid w:val="00071F7E"/>
    <w:rsid w:val="0007542D"/>
    <w:rsid w:val="00084322"/>
    <w:rsid w:val="00094140"/>
    <w:rsid w:val="000A07EA"/>
    <w:rsid w:val="000A3428"/>
    <w:rsid w:val="000A5C9D"/>
    <w:rsid w:val="000B661D"/>
    <w:rsid w:val="000B6BF4"/>
    <w:rsid w:val="000C0530"/>
    <w:rsid w:val="000C69AA"/>
    <w:rsid w:val="000D78C5"/>
    <w:rsid w:val="000E4C7E"/>
    <w:rsid w:val="000F2150"/>
    <w:rsid w:val="001068BE"/>
    <w:rsid w:val="001344A3"/>
    <w:rsid w:val="00152377"/>
    <w:rsid w:val="0015295F"/>
    <w:rsid w:val="00156E62"/>
    <w:rsid w:val="001623A3"/>
    <w:rsid w:val="00181DF9"/>
    <w:rsid w:val="001877E1"/>
    <w:rsid w:val="0019553D"/>
    <w:rsid w:val="00196F9E"/>
    <w:rsid w:val="00197625"/>
    <w:rsid w:val="001A5B49"/>
    <w:rsid w:val="001D0125"/>
    <w:rsid w:val="001D0833"/>
    <w:rsid w:val="001D46CE"/>
    <w:rsid w:val="001E1342"/>
    <w:rsid w:val="001F5C5A"/>
    <w:rsid w:val="001F7D17"/>
    <w:rsid w:val="00206AC0"/>
    <w:rsid w:val="00213B0C"/>
    <w:rsid w:val="0021789A"/>
    <w:rsid w:val="002258BA"/>
    <w:rsid w:val="00237B2B"/>
    <w:rsid w:val="002447CD"/>
    <w:rsid w:val="00245D35"/>
    <w:rsid w:val="00250709"/>
    <w:rsid w:val="002509CD"/>
    <w:rsid w:val="00260A3E"/>
    <w:rsid w:val="002632E6"/>
    <w:rsid w:val="00273333"/>
    <w:rsid w:val="002757A9"/>
    <w:rsid w:val="002859D1"/>
    <w:rsid w:val="00286A41"/>
    <w:rsid w:val="00292997"/>
    <w:rsid w:val="002B5033"/>
    <w:rsid w:val="002D28ED"/>
    <w:rsid w:val="002E20C4"/>
    <w:rsid w:val="002E5344"/>
    <w:rsid w:val="002E78DC"/>
    <w:rsid w:val="002F25BB"/>
    <w:rsid w:val="002F2D9E"/>
    <w:rsid w:val="002F6A1E"/>
    <w:rsid w:val="00315994"/>
    <w:rsid w:val="00320D91"/>
    <w:rsid w:val="00333546"/>
    <w:rsid w:val="0034636C"/>
    <w:rsid w:val="0035241A"/>
    <w:rsid w:val="00362CDC"/>
    <w:rsid w:val="00364C1F"/>
    <w:rsid w:val="0037679D"/>
    <w:rsid w:val="0038085D"/>
    <w:rsid w:val="00387D1B"/>
    <w:rsid w:val="003A45A4"/>
    <w:rsid w:val="003A4DCA"/>
    <w:rsid w:val="003D45BE"/>
    <w:rsid w:val="003D50C5"/>
    <w:rsid w:val="003D5F12"/>
    <w:rsid w:val="003F7CE1"/>
    <w:rsid w:val="00401041"/>
    <w:rsid w:val="0040162D"/>
    <w:rsid w:val="00431CAF"/>
    <w:rsid w:val="00433071"/>
    <w:rsid w:val="00434CC2"/>
    <w:rsid w:val="004422D0"/>
    <w:rsid w:val="00453017"/>
    <w:rsid w:val="00455B6E"/>
    <w:rsid w:val="00463DBF"/>
    <w:rsid w:val="0046527B"/>
    <w:rsid w:val="00482820"/>
    <w:rsid w:val="004844D1"/>
    <w:rsid w:val="004A3876"/>
    <w:rsid w:val="004A45A7"/>
    <w:rsid w:val="004B311F"/>
    <w:rsid w:val="004B6982"/>
    <w:rsid w:val="004C4967"/>
    <w:rsid w:val="004D607F"/>
    <w:rsid w:val="004E735E"/>
    <w:rsid w:val="00503668"/>
    <w:rsid w:val="00504FDB"/>
    <w:rsid w:val="00510C92"/>
    <w:rsid w:val="00512B55"/>
    <w:rsid w:val="00513659"/>
    <w:rsid w:val="0054454B"/>
    <w:rsid w:val="00551BDA"/>
    <w:rsid w:val="005639B4"/>
    <w:rsid w:val="0056591C"/>
    <w:rsid w:val="0056675C"/>
    <w:rsid w:val="00587D69"/>
    <w:rsid w:val="00587DBD"/>
    <w:rsid w:val="0059120A"/>
    <w:rsid w:val="005929FC"/>
    <w:rsid w:val="005B2276"/>
    <w:rsid w:val="005C3195"/>
    <w:rsid w:val="005D045D"/>
    <w:rsid w:val="005D7CD8"/>
    <w:rsid w:val="005E6748"/>
    <w:rsid w:val="0060208C"/>
    <w:rsid w:val="0060764A"/>
    <w:rsid w:val="006132B9"/>
    <w:rsid w:val="006152E9"/>
    <w:rsid w:val="006237CC"/>
    <w:rsid w:val="006268FB"/>
    <w:rsid w:val="00640088"/>
    <w:rsid w:val="00644964"/>
    <w:rsid w:val="00677FBD"/>
    <w:rsid w:val="00680867"/>
    <w:rsid w:val="00691ADD"/>
    <w:rsid w:val="006A53A1"/>
    <w:rsid w:val="006A6F86"/>
    <w:rsid w:val="006B23AA"/>
    <w:rsid w:val="006E07FE"/>
    <w:rsid w:val="006E2CF3"/>
    <w:rsid w:val="006E4E05"/>
    <w:rsid w:val="006E73FD"/>
    <w:rsid w:val="006F470F"/>
    <w:rsid w:val="006F5C5C"/>
    <w:rsid w:val="00707504"/>
    <w:rsid w:val="0072770C"/>
    <w:rsid w:val="0075103D"/>
    <w:rsid w:val="007533A2"/>
    <w:rsid w:val="00776CF3"/>
    <w:rsid w:val="007817E3"/>
    <w:rsid w:val="007868D3"/>
    <w:rsid w:val="00791030"/>
    <w:rsid w:val="0079370D"/>
    <w:rsid w:val="00797306"/>
    <w:rsid w:val="007A24A9"/>
    <w:rsid w:val="007A5210"/>
    <w:rsid w:val="007A7B3E"/>
    <w:rsid w:val="007C1EC5"/>
    <w:rsid w:val="007C52D4"/>
    <w:rsid w:val="007E67B7"/>
    <w:rsid w:val="007F5C7E"/>
    <w:rsid w:val="00810199"/>
    <w:rsid w:val="00810A95"/>
    <w:rsid w:val="0082710D"/>
    <w:rsid w:val="00840418"/>
    <w:rsid w:val="0084797D"/>
    <w:rsid w:val="00852653"/>
    <w:rsid w:val="00856DE0"/>
    <w:rsid w:val="0087212D"/>
    <w:rsid w:val="00874159"/>
    <w:rsid w:val="0087429F"/>
    <w:rsid w:val="0088378B"/>
    <w:rsid w:val="0088495C"/>
    <w:rsid w:val="0089364F"/>
    <w:rsid w:val="00896843"/>
    <w:rsid w:val="008A2F15"/>
    <w:rsid w:val="008A4D52"/>
    <w:rsid w:val="008A5431"/>
    <w:rsid w:val="008B0025"/>
    <w:rsid w:val="008C1D22"/>
    <w:rsid w:val="008E042F"/>
    <w:rsid w:val="008E070E"/>
    <w:rsid w:val="008E6C88"/>
    <w:rsid w:val="008F2729"/>
    <w:rsid w:val="00902EDE"/>
    <w:rsid w:val="00915D9A"/>
    <w:rsid w:val="00931F16"/>
    <w:rsid w:val="00944201"/>
    <w:rsid w:val="0095666B"/>
    <w:rsid w:val="00963C5A"/>
    <w:rsid w:val="00983F5B"/>
    <w:rsid w:val="00990004"/>
    <w:rsid w:val="009C6D5C"/>
    <w:rsid w:val="009D3FF7"/>
    <w:rsid w:val="009F31E1"/>
    <w:rsid w:val="009F5016"/>
    <w:rsid w:val="009F7113"/>
    <w:rsid w:val="00A030A2"/>
    <w:rsid w:val="00A0421E"/>
    <w:rsid w:val="00A04C4B"/>
    <w:rsid w:val="00A06E73"/>
    <w:rsid w:val="00A16E82"/>
    <w:rsid w:val="00A20A51"/>
    <w:rsid w:val="00A23F30"/>
    <w:rsid w:val="00A26B6D"/>
    <w:rsid w:val="00A53EE2"/>
    <w:rsid w:val="00A5535F"/>
    <w:rsid w:val="00A63CF2"/>
    <w:rsid w:val="00A92011"/>
    <w:rsid w:val="00AB0FC7"/>
    <w:rsid w:val="00AB1AEA"/>
    <w:rsid w:val="00AD3BC6"/>
    <w:rsid w:val="00AD6655"/>
    <w:rsid w:val="00AE3A67"/>
    <w:rsid w:val="00B015D4"/>
    <w:rsid w:val="00B048C9"/>
    <w:rsid w:val="00B25189"/>
    <w:rsid w:val="00B27524"/>
    <w:rsid w:val="00B37DDE"/>
    <w:rsid w:val="00B44006"/>
    <w:rsid w:val="00B50949"/>
    <w:rsid w:val="00B64539"/>
    <w:rsid w:val="00B706A4"/>
    <w:rsid w:val="00B76D61"/>
    <w:rsid w:val="00B8509C"/>
    <w:rsid w:val="00B91670"/>
    <w:rsid w:val="00BA6383"/>
    <w:rsid w:val="00BD1F20"/>
    <w:rsid w:val="00BD26CA"/>
    <w:rsid w:val="00BD6F9A"/>
    <w:rsid w:val="00BD7A90"/>
    <w:rsid w:val="00BE54B4"/>
    <w:rsid w:val="00C04DC3"/>
    <w:rsid w:val="00C14AA9"/>
    <w:rsid w:val="00C42D42"/>
    <w:rsid w:val="00C47FD1"/>
    <w:rsid w:val="00C50ACB"/>
    <w:rsid w:val="00C52E9A"/>
    <w:rsid w:val="00C6739D"/>
    <w:rsid w:val="00C97F51"/>
    <w:rsid w:val="00CA60F0"/>
    <w:rsid w:val="00CA6DFE"/>
    <w:rsid w:val="00CB3E29"/>
    <w:rsid w:val="00CB5AC4"/>
    <w:rsid w:val="00CB6D1D"/>
    <w:rsid w:val="00CB7527"/>
    <w:rsid w:val="00CD097C"/>
    <w:rsid w:val="00CE6711"/>
    <w:rsid w:val="00D14B54"/>
    <w:rsid w:val="00D250FE"/>
    <w:rsid w:val="00D27E40"/>
    <w:rsid w:val="00D324D2"/>
    <w:rsid w:val="00D40285"/>
    <w:rsid w:val="00D6264B"/>
    <w:rsid w:val="00D63663"/>
    <w:rsid w:val="00D70CB4"/>
    <w:rsid w:val="00D803EC"/>
    <w:rsid w:val="00D90CDA"/>
    <w:rsid w:val="00DA1D4D"/>
    <w:rsid w:val="00DC52FD"/>
    <w:rsid w:val="00DD3D1D"/>
    <w:rsid w:val="00DE5F87"/>
    <w:rsid w:val="00DF0668"/>
    <w:rsid w:val="00DF1A5F"/>
    <w:rsid w:val="00DF4A65"/>
    <w:rsid w:val="00E03DDF"/>
    <w:rsid w:val="00E07C3D"/>
    <w:rsid w:val="00E125C6"/>
    <w:rsid w:val="00E20EA5"/>
    <w:rsid w:val="00E36F88"/>
    <w:rsid w:val="00E37632"/>
    <w:rsid w:val="00E51A9A"/>
    <w:rsid w:val="00E524E4"/>
    <w:rsid w:val="00E5591D"/>
    <w:rsid w:val="00E81A4B"/>
    <w:rsid w:val="00E822CB"/>
    <w:rsid w:val="00E872AC"/>
    <w:rsid w:val="00EB1224"/>
    <w:rsid w:val="00EB2F64"/>
    <w:rsid w:val="00EB7500"/>
    <w:rsid w:val="00EC29C3"/>
    <w:rsid w:val="00EC4E84"/>
    <w:rsid w:val="00ED5367"/>
    <w:rsid w:val="00ED64B1"/>
    <w:rsid w:val="00EE6217"/>
    <w:rsid w:val="00EF705F"/>
    <w:rsid w:val="00F12978"/>
    <w:rsid w:val="00F23536"/>
    <w:rsid w:val="00F429C7"/>
    <w:rsid w:val="00F6351B"/>
    <w:rsid w:val="00F70F30"/>
    <w:rsid w:val="00F77E84"/>
    <w:rsid w:val="00F81C51"/>
    <w:rsid w:val="00F871AC"/>
    <w:rsid w:val="00FB4214"/>
    <w:rsid w:val="00FB7958"/>
    <w:rsid w:val="00FD1485"/>
    <w:rsid w:val="00FF0B73"/>
    <w:rsid w:val="00FF2DF3"/>
    <w:rsid w:val="00FF74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D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217"/>
    <w:pPr>
      <w:ind w:left="720"/>
      <w:contextualSpacing/>
    </w:pPr>
  </w:style>
  <w:style w:type="character" w:customStyle="1" w:styleId="apple-converted-space">
    <w:name w:val="apple-converted-space"/>
    <w:basedOn w:val="DefaultParagraphFont"/>
    <w:rsid w:val="003D50C5"/>
  </w:style>
  <w:style w:type="character" w:styleId="Hyperlink">
    <w:name w:val="Hyperlink"/>
    <w:uiPriority w:val="99"/>
    <w:semiHidden/>
    <w:unhideWhenUsed/>
    <w:rsid w:val="00152377"/>
    <w:rPr>
      <w:color w:val="0000FF"/>
      <w:u w:val="single"/>
    </w:rPr>
  </w:style>
  <w:style w:type="paragraph" w:styleId="BalloonText">
    <w:name w:val="Balloon Text"/>
    <w:basedOn w:val="Normal"/>
    <w:link w:val="BalloonTextChar"/>
    <w:uiPriority w:val="99"/>
    <w:semiHidden/>
    <w:unhideWhenUsed/>
    <w:rsid w:val="002F6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A1E"/>
    <w:rPr>
      <w:rFonts w:ascii="Tahoma" w:hAnsi="Tahoma" w:cs="Tahoma"/>
      <w:sz w:val="16"/>
      <w:szCs w:val="16"/>
    </w:rPr>
  </w:style>
  <w:style w:type="character" w:styleId="CommentReference">
    <w:name w:val="annotation reference"/>
    <w:basedOn w:val="DefaultParagraphFont"/>
    <w:uiPriority w:val="99"/>
    <w:semiHidden/>
    <w:unhideWhenUsed/>
    <w:rsid w:val="00BD7A90"/>
    <w:rPr>
      <w:sz w:val="16"/>
      <w:szCs w:val="16"/>
    </w:rPr>
  </w:style>
  <w:style w:type="paragraph" w:styleId="CommentText">
    <w:name w:val="annotation text"/>
    <w:basedOn w:val="Normal"/>
    <w:link w:val="CommentTextChar"/>
    <w:uiPriority w:val="99"/>
    <w:semiHidden/>
    <w:unhideWhenUsed/>
    <w:rsid w:val="00BD7A90"/>
    <w:pPr>
      <w:spacing w:line="240" w:lineRule="auto"/>
    </w:pPr>
    <w:rPr>
      <w:sz w:val="20"/>
      <w:szCs w:val="20"/>
    </w:rPr>
  </w:style>
  <w:style w:type="character" w:customStyle="1" w:styleId="CommentTextChar">
    <w:name w:val="Comment Text Char"/>
    <w:basedOn w:val="DefaultParagraphFont"/>
    <w:link w:val="CommentText"/>
    <w:uiPriority w:val="99"/>
    <w:semiHidden/>
    <w:rsid w:val="00BD7A90"/>
    <w:rPr>
      <w:sz w:val="20"/>
      <w:szCs w:val="20"/>
    </w:rPr>
  </w:style>
  <w:style w:type="paragraph" w:styleId="CommentSubject">
    <w:name w:val="annotation subject"/>
    <w:basedOn w:val="CommentText"/>
    <w:next w:val="CommentText"/>
    <w:link w:val="CommentSubjectChar"/>
    <w:uiPriority w:val="99"/>
    <w:semiHidden/>
    <w:unhideWhenUsed/>
    <w:rsid w:val="00BD7A90"/>
    <w:rPr>
      <w:b/>
      <w:bCs/>
    </w:rPr>
  </w:style>
  <w:style w:type="character" w:customStyle="1" w:styleId="CommentSubjectChar">
    <w:name w:val="Comment Subject Char"/>
    <w:basedOn w:val="CommentTextChar"/>
    <w:link w:val="CommentSubject"/>
    <w:uiPriority w:val="99"/>
    <w:semiHidden/>
    <w:rsid w:val="00BD7A90"/>
    <w:rPr>
      <w:b/>
      <w:bCs/>
      <w:sz w:val="20"/>
      <w:szCs w:val="20"/>
    </w:rPr>
  </w:style>
  <w:style w:type="character" w:styleId="FollowedHyperlink">
    <w:name w:val="FollowedHyperlink"/>
    <w:basedOn w:val="DefaultParagraphFont"/>
    <w:uiPriority w:val="99"/>
    <w:semiHidden/>
    <w:unhideWhenUsed/>
    <w:rsid w:val="007A521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D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217"/>
    <w:pPr>
      <w:ind w:left="720"/>
      <w:contextualSpacing/>
    </w:pPr>
  </w:style>
  <w:style w:type="character" w:customStyle="1" w:styleId="apple-converted-space">
    <w:name w:val="apple-converted-space"/>
    <w:basedOn w:val="DefaultParagraphFont"/>
    <w:rsid w:val="003D50C5"/>
  </w:style>
  <w:style w:type="character" w:styleId="Hyperlink">
    <w:name w:val="Hyperlink"/>
    <w:uiPriority w:val="99"/>
    <w:semiHidden/>
    <w:unhideWhenUsed/>
    <w:rsid w:val="00152377"/>
    <w:rPr>
      <w:color w:val="0000FF"/>
      <w:u w:val="single"/>
    </w:rPr>
  </w:style>
  <w:style w:type="paragraph" w:styleId="BalloonText">
    <w:name w:val="Balloon Text"/>
    <w:basedOn w:val="Normal"/>
    <w:link w:val="BalloonTextChar"/>
    <w:uiPriority w:val="99"/>
    <w:semiHidden/>
    <w:unhideWhenUsed/>
    <w:rsid w:val="002F6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A1E"/>
    <w:rPr>
      <w:rFonts w:ascii="Tahoma" w:hAnsi="Tahoma" w:cs="Tahoma"/>
      <w:sz w:val="16"/>
      <w:szCs w:val="16"/>
    </w:rPr>
  </w:style>
  <w:style w:type="character" w:styleId="CommentReference">
    <w:name w:val="annotation reference"/>
    <w:basedOn w:val="DefaultParagraphFont"/>
    <w:uiPriority w:val="99"/>
    <w:semiHidden/>
    <w:unhideWhenUsed/>
    <w:rsid w:val="00BD7A90"/>
    <w:rPr>
      <w:sz w:val="16"/>
      <w:szCs w:val="16"/>
    </w:rPr>
  </w:style>
  <w:style w:type="paragraph" w:styleId="CommentText">
    <w:name w:val="annotation text"/>
    <w:basedOn w:val="Normal"/>
    <w:link w:val="CommentTextChar"/>
    <w:uiPriority w:val="99"/>
    <w:semiHidden/>
    <w:unhideWhenUsed/>
    <w:rsid w:val="00BD7A90"/>
    <w:pPr>
      <w:spacing w:line="240" w:lineRule="auto"/>
    </w:pPr>
    <w:rPr>
      <w:sz w:val="20"/>
      <w:szCs w:val="20"/>
    </w:rPr>
  </w:style>
  <w:style w:type="character" w:customStyle="1" w:styleId="CommentTextChar">
    <w:name w:val="Comment Text Char"/>
    <w:basedOn w:val="DefaultParagraphFont"/>
    <w:link w:val="CommentText"/>
    <w:uiPriority w:val="99"/>
    <w:semiHidden/>
    <w:rsid w:val="00BD7A90"/>
    <w:rPr>
      <w:sz w:val="20"/>
      <w:szCs w:val="20"/>
    </w:rPr>
  </w:style>
  <w:style w:type="paragraph" w:styleId="CommentSubject">
    <w:name w:val="annotation subject"/>
    <w:basedOn w:val="CommentText"/>
    <w:next w:val="CommentText"/>
    <w:link w:val="CommentSubjectChar"/>
    <w:uiPriority w:val="99"/>
    <w:semiHidden/>
    <w:unhideWhenUsed/>
    <w:rsid w:val="00BD7A90"/>
    <w:rPr>
      <w:b/>
      <w:bCs/>
    </w:rPr>
  </w:style>
  <w:style w:type="character" w:customStyle="1" w:styleId="CommentSubjectChar">
    <w:name w:val="Comment Subject Char"/>
    <w:basedOn w:val="CommentTextChar"/>
    <w:link w:val="CommentSubject"/>
    <w:uiPriority w:val="99"/>
    <w:semiHidden/>
    <w:rsid w:val="00BD7A90"/>
    <w:rPr>
      <w:b/>
      <w:bCs/>
      <w:sz w:val="20"/>
      <w:szCs w:val="20"/>
    </w:rPr>
  </w:style>
  <w:style w:type="character" w:styleId="FollowedHyperlink">
    <w:name w:val="FollowedHyperlink"/>
    <w:basedOn w:val="DefaultParagraphFont"/>
    <w:uiPriority w:val="99"/>
    <w:semiHidden/>
    <w:unhideWhenUsed/>
    <w:rsid w:val="007A52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930967">
      <w:bodyDiv w:val="1"/>
      <w:marLeft w:val="0"/>
      <w:marRight w:val="0"/>
      <w:marTop w:val="0"/>
      <w:marBottom w:val="0"/>
      <w:divBdr>
        <w:top w:val="none" w:sz="0" w:space="0" w:color="auto"/>
        <w:left w:val="none" w:sz="0" w:space="0" w:color="auto"/>
        <w:bottom w:val="none" w:sz="0" w:space="0" w:color="auto"/>
        <w:right w:val="none" w:sz="0" w:space="0" w:color="auto"/>
      </w:divBdr>
    </w:div>
    <w:div w:id="205580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videoje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C0D63-364C-4981-8953-3E8BBDC30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ABIPR</Company>
  <LinksUpToDate>false</LinksUpToDate>
  <CharactersWithSpaces>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Galmiche</dc:creator>
  <cp:lastModifiedBy>Nicola Rapley</cp:lastModifiedBy>
  <cp:revision>2</cp:revision>
  <cp:lastPrinted>2013-10-24T15:11:00Z</cp:lastPrinted>
  <dcterms:created xsi:type="dcterms:W3CDTF">2014-03-04T14:52:00Z</dcterms:created>
  <dcterms:modified xsi:type="dcterms:W3CDTF">2014-03-04T14:52:00Z</dcterms:modified>
</cp:coreProperties>
</file>